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281224">
              <w:rPr>
                <w:b/>
                <w:bCs/>
              </w:rPr>
              <w:t>.25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500" cy="1381125"/>
                  <wp:effectExtent l="19050" t="0" r="635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8122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81224" w:rsidP="001242E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759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11B2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81224" w:rsidP="0028122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600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81224" w:rsidP="0028122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>
              <w:rPr>
                <w:bCs/>
              </w:rPr>
              <w:t xml:space="preserve"> и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56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A11B2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5F0E5A" w:rsidRPr="00E91D54">
              <w:rPr>
                <w:bCs/>
              </w:rPr>
              <w:t xml:space="preserve">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</w:t>
            </w:r>
            <w:r w:rsidR="0068597F">
              <w:t>щиной не мене</w:t>
            </w:r>
            <w:r>
              <w:t>е</w:t>
            </w:r>
            <w:r w:rsidR="0068597F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68597F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561DAB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3572F9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281224">
              <w:rPr>
                <w:color w:val="000000"/>
              </w:rPr>
              <w:t>12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A11B2B">
              <w:rPr>
                <w:color w:val="000000"/>
              </w:rPr>
              <w:t xml:space="preserve">деревянного </w:t>
            </w:r>
            <w:r w:rsidR="00A11B2B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A11B2B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bookmarkEnd w:id="6"/>
          <w:p w:rsidR="00A61A11" w:rsidRDefault="00A61A11" w:rsidP="00A61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1A11">
              <w:rPr>
                <w:color w:val="000000"/>
              </w:rPr>
              <w:t xml:space="preserve">Снизу столбы должны оканчиваться металлическими </w:t>
            </w:r>
            <w:r w:rsidR="00A11B2B" w:rsidRPr="00A61A11">
              <w:rPr>
                <w:color w:val="000000"/>
              </w:rPr>
              <w:t>оцинкованными подпятниками</w:t>
            </w:r>
            <w:r w:rsidRPr="00A61A11">
              <w:rPr>
                <w:color w:val="000000"/>
              </w:rPr>
              <w:t xml:space="preserve">, выполненными из листовой стали толщиной не менее 4 мм и трубы диаметром не менее 42 </w:t>
            </w:r>
            <w:r w:rsidR="00EE6257" w:rsidRPr="00A61A11">
              <w:rPr>
                <w:color w:val="000000"/>
              </w:rPr>
              <w:t>мм (</w:t>
            </w:r>
            <w:r w:rsidRPr="00A61A11">
              <w:rPr>
                <w:color w:val="000000"/>
              </w:rPr>
              <w:t xml:space="preserve">толщина стенки 3.5 мм) и не менее 57 мм (толщина стенки 3.5 </w:t>
            </w:r>
            <w:bookmarkStart w:id="7" w:name="_GoBack"/>
            <w:bookmarkEnd w:id="7"/>
            <w:r w:rsidR="00EE6257" w:rsidRPr="00A61A11">
              <w:rPr>
                <w:color w:val="000000"/>
              </w:rPr>
              <w:t>мм) у</w:t>
            </w:r>
            <w:r w:rsidRPr="00A61A11">
              <w:rPr>
                <w:color w:val="000000"/>
              </w:rPr>
              <w:t xml:space="preserve"> столбов гимнастического комплекса, со стороны </w:t>
            </w:r>
            <w:r>
              <w:rPr>
                <w:color w:val="000000"/>
              </w:rPr>
              <w:t>полипропиленовой сетки</w:t>
            </w:r>
            <w:r w:rsidRPr="00A61A11">
              <w:rPr>
                <w:color w:val="000000"/>
              </w:rPr>
              <w:t>. Усиление устойчивости конструкции гимнастического комплекса также должно обеспечиваться за счет крепления, перпендикулярно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глухаря.  Подпятники должны заканчиваться монтажными круглыми фланцами, выполненными из стали толщиной не менее 3 мм. Нижняя часть подпятников и закладных элементов бетонируются в землю.</w:t>
            </w:r>
          </w:p>
          <w:p w:rsidR="0095505E" w:rsidRPr="00E91D54" w:rsidRDefault="007A7E48" w:rsidP="00A61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 xml:space="preserve">Четыре опорных </w:t>
            </w:r>
            <w:r w:rsidR="00A11B2B">
              <w:rPr>
                <w:color w:val="000000"/>
              </w:rPr>
              <w:t>столба башни</w:t>
            </w:r>
            <w:r w:rsidR="0095505E">
              <w:rPr>
                <w:color w:val="000000"/>
              </w:rPr>
              <w:t xml:space="preserve"> с горкой, </w:t>
            </w:r>
            <w:r>
              <w:rPr>
                <w:color w:val="000000"/>
              </w:rPr>
              <w:t>расположены наклонно так, что межстолбовой размер увели</w:t>
            </w:r>
            <w:r w:rsidR="00081C45">
              <w:rPr>
                <w:color w:val="000000"/>
              </w:rPr>
              <w:t xml:space="preserve">чивается от основания к вершине, снизу они крепятся к фундаментной рамке выполненной из трубы сечением 40х20 мм и трубы диаметром </w:t>
            </w:r>
            <w:r w:rsidR="009560CD">
              <w:rPr>
                <w:color w:val="000000"/>
              </w:rPr>
              <w:t>57</w:t>
            </w:r>
            <w:r w:rsidR="00081C45">
              <w:rPr>
                <w:color w:val="000000"/>
              </w:rPr>
              <w:t xml:space="preserve"> мм.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A11B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81224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>йся</w:t>
            </w:r>
            <w:r w:rsidR="00281224">
              <w:rPr>
                <w:color w:val="000000"/>
              </w:rPr>
              <w:t xml:space="preserve"> на металлические перекладины и</w:t>
            </w:r>
            <w:r>
              <w:rPr>
                <w:color w:val="000000"/>
              </w:rPr>
              <w:t xml:space="preserve"> на брус сечением не менее 40х90 мм</w:t>
            </w:r>
            <w:r w:rsidR="007D6EB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A11B2B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D6E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647B71">
              <w:rPr>
                <w:color w:val="000000"/>
              </w:rPr>
              <w:t>1</w:t>
            </w:r>
            <w:r w:rsidR="00281224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A61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68597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68597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281224" w:rsidP="00081C45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</w:t>
            </w:r>
            <w:r w:rsidR="005F0E5A">
              <w:rPr>
                <w:bCs/>
              </w:rPr>
              <w:t>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A61A11" w:rsidRPr="00A61A11">
              <w:rPr>
                <w:color w:val="000000"/>
              </w:rPr>
              <w:t>Каркас должен быть выполнен из профильной трубы сечением не менее 50х25х2мм и утоплен в отфрезерованный паз фанерного борта по всей длине. Желоб должен быть изготовлен из единого листа не ржавеющей стали, толщиной не менее 1,5 мм, приваренным к каркасу горки. Борта горки выполнены из влагостойкой фанеры марки ФСФ сорт не ниже 2/2  толщиной не менее 24 мм и высотой не менее 120мм. Боковые ограждения ската горки выполнены из влагостойкой фанеры марки ФСФ сорт не ниже 2/2 толщиной не менее 24мм, высотой не менее 700мм и оборудованы поручнем ограничителем на высоте  не менее 600мм. Поручень должен быть выполнен  из металлической трубы диаметром не менее 32 мм и толщиной стенки 3.5 мм с двумя штампованными ушками из стали не менее 4 мм, под 4 мебельных болта.</w:t>
            </w:r>
          </w:p>
        </w:tc>
      </w:tr>
      <w:bookmarkEnd w:id="8"/>
      <w:bookmarkEnd w:id="9"/>
      <w:tr w:rsidR="00281224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81224" w:rsidRPr="00E91D54" w:rsidRDefault="00281224" w:rsidP="00281224">
            <w:r>
              <w:t xml:space="preserve">Лиана наклонная </w:t>
            </w:r>
          </w:p>
        </w:tc>
        <w:tc>
          <w:tcPr>
            <w:tcW w:w="5528" w:type="dxa"/>
          </w:tcPr>
          <w:p w:rsidR="00281224" w:rsidRPr="00E91D54" w:rsidRDefault="00281224" w:rsidP="0028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A61A11"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A61A11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  <w:r w:rsidR="00A61A11">
              <w:t>.</w:t>
            </w:r>
          </w:p>
        </w:tc>
      </w:tr>
      <w:tr w:rsidR="002812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81224" w:rsidRPr="00E91D54" w:rsidRDefault="0028122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81224" w:rsidRPr="00E91D54" w:rsidRDefault="00281224" w:rsidP="00281224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28" w:type="dxa"/>
          </w:tcPr>
          <w:p w:rsidR="00281224" w:rsidRPr="00E91D54" w:rsidRDefault="00281224" w:rsidP="00750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750EB2">
              <w:t>2</w:t>
            </w:r>
            <w:r>
              <w:t>шт. должен быть выполнен  из металлической трубы диметром не менее 32мм и толщиной стенки 3.5мм и иметь четыре ребра жесткости и с четырьмя штампованными</w:t>
            </w:r>
            <w:r w:rsidR="00A61A11">
              <w:t>,</w:t>
            </w:r>
            <w:r>
              <w:t>ушками выполненными из листовой стали толщиной не менее 4мм</w:t>
            </w:r>
            <w:r w:rsidR="00C15596">
              <w:t>.</w:t>
            </w:r>
          </w:p>
        </w:tc>
      </w:tr>
      <w:tr w:rsidR="00750EB2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50EB2" w:rsidRPr="00E91D54" w:rsidRDefault="00750E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50EB2" w:rsidRPr="00E91D54" w:rsidRDefault="00750E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50EB2" w:rsidRPr="00E91D54" w:rsidRDefault="00750E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50EB2" w:rsidRPr="00E91D54" w:rsidRDefault="00750EB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50EB2" w:rsidRDefault="00750EB2" w:rsidP="0095505E">
            <w:r>
              <w:t>Альпинистская стенка</w:t>
            </w:r>
          </w:p>
        </w:tc>
        <w:tc>
          <w:tcPr>
            <w:tcW w:w="5528" w:type="dxa"/>
          </w:tcPr>
          <w:p w:rsidR="00750EB2" w:rsidRPr="004C4F88" w:rsidRDefault="00750EB2" w:rsidP="00A61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</w:t>
            </w:r>
            <w:r w:rsidR="00A61A11">
              <w:t>е</w:t>
            </w:r>
            <w:r w:rsidRPr="004C4F88">
              <w:t>т вырез для лазания.</w:t>
            </w:r>
          </w:p>
        </w:tc>
      </w:tr>
      <w:tr w:rsidR="00C15596" w:rsidTr="00A61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5596" w:rsidRPr="00E91D54" w:rsidRDefault="00C1559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15596" w:rsidRDefault="00647B71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Крыши</w:t>
            </w:r>
          </w:p>
          <w:p w:rsidR="00C15596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15596" w:rsidRPr="004510E7" w:rsidRDefault="00C15596" w:rsidP="00C155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C15596" w:rsidRPr="002D34C3" w:rsidRDefault="00C15596" w:rsidP="00C1559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Одна крыша изогнутая, </w:t>
            </w:r>
            <w:r w:rsidR="00A02A49">
              <w:rPr>
                <w:color w:val="000000"/>
              </w:rPr>
              <w:t xml:space="preserve">состоит </w:t>
            </w:r>
            <w:r>
              <w:rPr>
                <w:color w:val="000000"/>
              </w:rPr>
              <w:t>из</w:t>
            </w:r>
            <w:r w:rsidR="00A02A49">
              <w:rPr>
                <w:color w:val="000000"/>
              </w:rPr>
              <w:t xml:space="preserve"> фанерного ската и двух фасадов. Вторая крыша состоит из двух фанерных скатов и четырёх фасадов, два из которых также являются</w:t>
            </w:r>
            <w:r w:rsidR="00647B71">
              <w:rPr>
                <w:color w:val="000000"/>
              </w:rPr>
              <w:t xml:space="preserve"> стенками башни. </w:t>
            </w:r>
          </w:p>
        </w:tc>
      </w:tr>
      <w:tr w:rsidR="00902832" w:rsidTr="00902832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02832" w:rsidRPr="00E91D54" w:rsidRDefault="009028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2832" w:rsidRPr="00E91D54" w:rsidRDefault="0090283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02832" w:rsidRPr="00E91D54" w:rsidRDefault="009028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2832" w:rsidRPr="00E91D54" w:rsidRDefault="0090283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02832" w:rsidRDefault="00902832" w:rsidP="003754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Трап</w:t>
            </w:r>
          </w:p>
        </w:tc>
        <w:tc>
          <w:tcPr>
            <w:tcW w:w="5528" w:type="dxa"/>
          </w:tcPr>
          <w:p w:rsidR="00902832" w:rsidRDefault="00902832" w:rsidP="009028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647B71" w:rsidTr="0091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B71" w:rsidRPr="00E91D54" w:rsidRDefault="00647B7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47B71" w:rsidRPr="00E91D54" w:rsidRDefault="00647B71" w:rsidP="00647B7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  <w:r w:rsidR="00A61A11">
              <w:rPr>
                <w:bCs/>
              </w:rPr>
              <w:t>трапециевидная</w:t>
            </w:r>
          </w:p>
        </w:tc>
        <w:tc>
          <w:tcPr>
            <w:tcW w:w="5528" w:type="dxa"/>
          </w:tcPr>
          <w:p w:rsidR="00647B71" w:rsidRPr="00E91D54" w:rsidRDefault="00647B71" w:rsidP="00647B7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A61A11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4B653C" w:rsidTr="00A23D83">
        <w:trPr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281224" w:rsidP="009028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2832">
              <w:rPr>
                <w:color w:val="000000"/>
              </w:rPr>
              <w:t>10</w:t>
            </w:r>
            <w:r w:rsidR="004B653C">
              <w:rPr>
                <w:color w:val="000000"/>
              </w:rPr>
              <w:t>шт.</w:t>
            </w:r>
            <w:bookmarkStart w:id="10" w:name="OLE_LINK10"/>
            <w:bookmarkStart w:id="11" w:name="OLE_LINK11"/>
            <w:bookmarkStart w:id="12" w:name="OLE_LINK14"/>
            <w:bookmarkStart w:id="13" w:name="OLE_LINK19"/>
            <w:r w:rsidR="00081C45" w:rsidRPr="008C1548">
              <w:rPr>
                <w:color w:val="000000"/>
              </w:rPr>
              <w:t>должна быть выполнена  из металличе</w:t>
            </w:r>
            <w:r w:rsidR="00081C45">
              <w:rPr>
                <w:color w:val="000000"/>
              </w:rPr>
              <w:t xml:space="preserve">ской трубы диметром не менее </w:t>
            </w:r>
            <w:r w:rsidR="00081C45" w:rsidRPr="008C1548">
              <w:rPr>
                <w:color w:val="000000"/>
              </w:rPr>
              <w:t>2</w:t>
            </w:r>
            <w:r w:rsidR="00081C45">
              <w:rPr>
                <w:color w:val="000000"/>
              </w:rPr>
              <w:t xml:space="preserve">2 </w:t>
            </w:r>
            <w:r w:rsidR="00081C45" w:rsidRPr="008C1548">
              <w:rPr>
                <w:color w:val="000000"/>
              </w:rPr>
              <w:t>мм и толщиной стен</w:t>
            </w:r>
            <w:r w:rsidR="00081C45">
              <w:rPr>
                <w:color w:val="000000"/>
              </w:rPr>
              <w:t xml:space="preserve">ки 2.5 мм </w:t>
            </w:r>
            <w:r w:rsidR="00081C45" w:rsidRPr="00713472">
              <w:rPr>
                <w:color w:val="000000"/>
              </w:rPr>
              <w:t xml:space="preserve"> с двумя штампованными ушками,</w:t>
            </w:r>
            <w:r w:rsidR="00081C45" w:rsidRPr="00F83544">
              <w:rPr>
                <w:color w:val="000000"/>
              </w:rPr>
              <w:t>выполненными из листовой стали толщин</w:t>
            </w:r>
            <w:r w:rsidR="00081C45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081C45" w:rsidRPr="00D75D27">
              <w:rPr>
                <w:color w:val="000000"/>
              </w:rPr>
              <w:t>°С</w:t>
            </w:r>
            <w:r w:rsidR="00081C45">
              <w:rPr>
                <w:color w:val="000000"/>
              </w:rPr>
              <w:t xml:space="preserve"> до +60</w:t>
            </w:r>
            <w:r w:rsidR="00081C45" w:rsidRPr="00D75D27">
              <w:rPr>
                <w:color w:val="000000"/>
              </w:rPr>
              <w:t>°С</w:t>
            </w:r>
            <w:r w:rsidR="00081C45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10"/>
            <w:bookmarkEnd w:id="11"/>
            <w:bookmarkEnd w:id="12"/>
            <w:bookmarkEnd w:id="13"/>
          </w:p>
        </w:tc>
      </w:tr>
      <w:tr w:rsidR="004B653C" w:rsidTr="0008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281224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2832">
              <w:rPr>
                <w:color w:val="000000"/>
              </w:rPr>
              <w:t>3</w:t>
            </w:r>
            <w:r w:rsidR="004B653C">
              <w:rPr>
                <w:color w:val="000000"/>
              </w:rPr>
              <w:t xml:space="preserve"> шт.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A61A11">
              <w:rPr>
                <w:color w:val="000000"/>
              </w:rPr>
              <w:t>,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</w:tc>
      </w:tr>
      <w:tr w:rsidR="004B653C" w:rsidTr="00750EB2">
        <w:trPr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750EB2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Шведская стенка- трапеция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750EB2" w:rsidP="00750E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>
              <w:t xml:space="preserve">  должна быть выполнена  из металлической трубы диметром не менее 32мм и толщиной стенки 3.5мм и из листовой стали толщиной не менее 4мм.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3572F9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A61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</w:t>
            </w:r>
            <w:r w:rsidR="00750EB2">
              <w:rPr>
                <w:color w:val="000000"/>
              </w:rPr>
              <w:t xml:space="preserve"> альпинистская стенка, </w:t>
            </w:r>
            <w:r w:rsidRPr="00A23D83">
              <w:rPr>
                <w:color w:val="000000"/>
              </w:rPr>
              <w:t>ограждение</w:t>
            </w:r>
            <w:r w:rsidR="00750EB2">
              <w:rPr>
                <w:color w:val="000000"/>
              </w:rPr>
              <w:t>, ручки вспомогательные  и внешняя сетка полипропиленовая соединенная с башней рукоходом.Н</w:t>
            </w:r>
            <w:r w:rsidRPr="00A23D83">
              <w:rPr>
                <w:color w:val="000000"/>
              </w:rPr>
              <w:t>а другой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ытрап</w:t>
            </w:r>
            <w:r w:rsidRPr="00A23D83">
              <w:rPr>
                <w:color w:val="000000"/>
              </w:rPr>
              <w:t xml:space="preserve">, </w:t>
            </w:r>
            <w:r w:rsidR="00750EB2">
              <w:rPr>
                <w:color w:val="000000"/>
              </w:rPr>
              <w:t>лиана</w:t>
            </w:r>
            <w:r w:rsidR="007D6EB6">
              <w:rPr>
                <w:color w:val="000000"/>
              </w:rPr>
              <w:t>, шведск</w:t>
            </w:r>
            <w:r w:rsidR="000E271F">
              <w:rPr>
                <w:color w:val="000000"/>
              </w:rPr>
              <w:t>ая</w:t>
            </w:r>
            <w:r w:rsidR="007D6EB6">
              <w:rPr>
                <w:color w:val="000000"/>
              </w:rPr>
              <w:t xml:space="preserve"> стенк</w:t>
            </w:r>
            <w:r w:rsidR="000E271F">
              <w:rPr>
                <w:color w:val="000000"/>
              </w:rPr>
              <w:t>а,</w:t>
            </w:r>
            <w:r w:rsidR="007D6EB6">
              <w:rPr>
                <w:color w:val="000000"/>
              </w:rPr>
              <w:t xml:space="preserve"> ручки вспомогательные</w:t>
            </w:r>
            <w:r w:rsidR="000E271F">
              <w:rPr>
                <w:color w:val="000000"/>
              </w:rPr>
              <w:t xml:space="preserve"> и ограждение</w:t>
            </w:r>
            <w:r w:rsidR="007D6EB6">
              <w:rPr>
                <w:color w:val="000000"/>
              </w:rPr>
              <w:t xml:space="preserve">. </w:t>
            </w:r>
            <w:r w:rsidR="00750EB2">
              <w:rPr>
                <w:color w:val="000000"/>
              </w:rPr>
              <w:t xml:space="preserve"> Башни соединены между собой рукоходом.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3F" w:rsidRDefault="00D7353F" w:rsidP="00D74A8E">
      <w:r>
        <w:separator/>
      </w:r>
    </w:p>
  </w:endnote>
  <w:endnote w:type="continuationSeparator" w:id="0">
    <w:p w:rsidR="00D7353F" w:rsidRDefault="00D735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3F" w:rsidRDefault="00D7353F" w:rsidP="00D74A8E">
      <w:r>
        <w:separator/>
      </w:r>
    </w:p>
  </w:footnote>
  <w:footnote w:type="continuationSeparator" w:id="0">
    <w:p w:rsidR="00D7353F" w:rsidRDefault="00D735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1C45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E271F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69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572F9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0779B"/>
    <w:rsid w:val="00520AB3"/>
    <w:rsid w:val="00521431"/>
    <w:rsid w:val="005309AD"/>
    <w:rsid w:val="00531E34"/>
    <w:rsid w:val="00534B00"/>
    <w:rsid w:val="00536BCF"/>
    <w:rsid w:val="00552F34"/>
    <w:rsid w:val="00561DAB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14E0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597F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A7E48"/>
    <w:rsid w:val="007B5789"/>
    <w:rsid w:val="007C3A04"/>
    <w:rsid w:val="007D6EB6"/>
    <w:rsid w:val="007E1BD5"/>
    <w:rsid w:val="007E4B57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2832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505E"/>
    <w:rsid w:val="009560CD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1B2B"/>
    <w:rsid w:val="00A15050"/>
    <w:rsid w:val="00A23D83"/>
    <w:rsid w:val="00A319C7"/>
    <w:rsid w:val="00A32D3F"/>
    <w:rsid w:val="00A33B36"/>
    <w:rsid w:val="00A40E0D"/>
    <w:rsid w:val="00A4695A"/>
    <w:rsid w:val="00A46D95"/>
    <w:rsid w:val="00A55364"/>
    <w:rsid w:val="00A61A1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28F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8707B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53F"/>
    <w:rsid w:val="00D737F5"/>
    <w:rsid w:val="00D74A8E"/>
    <w:rsid w:val="00D80945"/>
    <w:rsid w:val="00D964E6"/>
    <w:rsid w:val="00DA053B"/>
    <w:rsid w:val="00DA16BC"/>
    <w:rsid w:val="00DA27E4"/>
    <w:rsid w:val="00DA50CB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6257"/>
    <w:rsid w:val="00EE7464"/>
    <w:rsid w:val="00F01295"/>
    <w:rsid w:val="00F1353F"/>
    <w:rsid w:val="00F17BCF"/>
    <w:rsid w:val="00F2429A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604F-3301-42F5-9B68-68566CD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FD86-707E-47C0-B30B-EAFC513D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14</cp:revision>
  <cp:lastPrinted>2011-05-31T12:13:00Z</cp:lastPrinted>
  <dcterms:created xsi:type="dcterms:W3CDTF">2013-06-11T11:24:00Z</dcterms:created>
  <dcterms:modified xsi:type="dcterms:W3CDTF">2015-05-05T07:49:00Z</dcterms:modified>
</cp:coreProperties>
</file>