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6B23A9" w:rsidRPr="000B468B" w:rsidRDefault="00436CA6" w:rsidP="009B2444">
            <w:pPr>
              <w:snapToGrid w:val="0"/>
              <w:ind w:left="-675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C11945">
              <w:rPr>
                <w:b/>
                <w:bCs/>
                <w:sz w:val="22"/>
                <w:szCs w:val="22"/>
              </w:rPr>
              <w:t>44</w:t>
            </w:r>
            <w:r w:rsidR="00B44346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854200" cy="1390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751" cy="1395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7731B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7731B" w:rsidP="0087731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1460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7731B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7731B" w:rsidP="00021D6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84</w:t>
            </w:r>
            <w:r w:rsidR="00C11945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7731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20AB3" w:rsidRPr="00E91D54">
              <w:rPr>
                <w:bCs/>
                <w:sz w:val="22"/>
                <w:szCs w:val="22"/>
              </w:rPr>
              <w:t>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7731B" w:rsidP="0087731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</w:t>
            </w:r>
            <w:r w:rsidR="00C11945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867E15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>Металлическая труба диаметром не менее 13</w:t>
            </w:r>
            <w:r w:rsidR="00867E15">
              <w:rPr>
                <w:color w:val="000000"/>
                <w:sz w:val="22"/>
                <w:szCs w:val="22"/>
              </w:rPr>
              <w:t>3</w:t>
            </w:r>
            <w:r w:rsidRPr="00BB28C3">
              <w:rPr>
                <w:color w:val="000000"/>
                <w:sz w:val="22"/>
                <w:szCs w:val="22"/>
              </w:rPr>
              <w:t xml:space="preserve"> мм с толщиной стенки не менее </w:t>
            </w:r>
            <w:r w:rsidR="00867E15">
              <w:rPr>
                <w:color w:val="000000"/>
                <w:sz w:val="22"/>
                <w:szCs w:val="22"/>
              </w:rPr>
              <w:t>4</w:t>
            </w:r>
            <w:r w:rsidRPr="00BB28C3">
              <w:rPr>
                <w:color w:val="000000"/>
                <w:sz w:val="22"/>
                <w:szCs w:val="22"/>
              </w:rPr>
              <w:t xml:space="preserve"> мм, на постаменте под бетонирование. Сверху стойка заварена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Pr="00BB28C3">
              <w:rPr>
                <w:color w:val="000000"/>
                <w:sz w:val="22"/>
                <w:szCs w:val="22"/>
              </w:rPr>
              <w:t xml:space="preserve">. Все шарнирные узлы имеют подшипники </w:t>
            </w:r>
            <w:r w:rsidR="00021D6E">
              <w:rPr>
                <w:color w:val="000000"/>
                <w:sz w:val="22"/>
                <w:szCs w:val="22"/>
              </w:rPr>
              <w:t>качения</w:t>
            </w:r>
            <w:r w:rsidRPr="00BB28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867E15">
        <w:trPr>
          <w:trHeight w:val="219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45" w:rsidRPr="00021D6E" w:rsidRDefault="00C11945" w:rsidP="00C11945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представляет собой уличный тренажер, предназначенный для выполнения </w:t>
            </w:r>
            <w:r>
              <w:rPr>
                <w:color w:val="000000"/>
                <w:sz w:val="22"/>
                <w:szCs w:val="22"/>
              </w:rPr>
              <w:t>одного</w:t>
            </w:r>
            <w:r w:rsidRPr="00021D6E">
              <w:rPr>
                <w:color w:val="000000"/>
                <w:sz w:val="22"/>
                <w:szCs w:val="22"/>
              </w:rPr>
              <w:t xml:space="preserve"> вид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силов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021D6E">
              <w:rPr>
                <w:color w:val="000000"/>
                <w:sz w:val="22"/>
                <w:szCs w:val="22"/>
              </w:rPr>
              <w:t xml:space="preserve">. </w:t>
            </w:r>
          </w:p>
          <w:p w:rsidR="00C11945" w:rsidRPr="00021D6E" w:rsidRDefault="00C11945" w:rsidP="00C11945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C11945" w:rsidRPr="00021D6E" w:rsidRDefault="00C11945" w:rsidP="00C11945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C11945" w:rsidRPr="00021D6E" w:rsidRDefault="00C11945" w:rsidP="00C11945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>
              <w:rPr>
                <w:color w:val="000000"/>
                <w:sz w:val="22"/>
                <w:szCs w:val="22"/>
              </w:rPr>
              <w:t>ног</w:t>
            </w:r>
            <w:r w:rsidRPr="00021D6E">
              <w:rPr>
                <w:color w:val="000000"/>
                <w:sz w:val="22"/>
                <w:szCs w:val="22"/>
              </w:rPr>
              <w:t xml:space="preserve">, спины и </w:t>
            </w:r>
            <w:r>
              <w:rPr>
                <w:color w:val="000000"/>
                <w:sz w:val="22"/>
                <w:szCs w:val="22"/>
              </w:rPr>
              <w:t>таза</w:t>
            </w:r>
            <w:r w:rsidRPr="00021D6E">
              <w:rPr>
                <w:color w:val="000000"/>
                <w:sz w:val="22"/>
                <w:szCs w:val="22"/>
              </w:rPr>
              <w:t>;</w:t>
            </w:r>
          </w:p>
          <w:p w:rsidR="00C11945" w:rsidRPr="00021D6E" w:rsidRDefault="00C11945" w:rsidP="00C11945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C11945" w:rsidRPr="00021D6E" w:rsidRDefault="00C11945" w:rsidP="00C11945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C11945" w:rsidRPr="00021D6E" w:rsidRDefault="00C11945" w:rsidP="00C11945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839A4" w:rsidRDefault="00C11945" w:rsidP="00C11945">
            <w:pPr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C11945" w:rsidP="00C11945">
            <w:pPr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рассчитан на тренировку одного человек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и позволяет выполнять упражнени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21D6E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имитация подъёма по лестнице.</w:t>
            </w:r>
          </w:p>
          <w:p w:rsidR="00C11945" w:rsidRPr="00867E15" w:rsidRDefault="00C11945" w:rsidP="00C119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 w:rsidRPr="00021D6E">
              <w:rPr>
                <w:color w:val="000000"/>
                <w:sz w:val="22"/>
                <w:szCs w:val="22"/>
              </w:rPr>
              <w:t xml:space="preserve">льзователь, </w:t>
            </w:r>
            <w:r>
              <w:rPr>
                <w:color w:val="000000"/>
                <w:sz w:val="22"/>
                <w:szCs w:val="22"/>
              </w:rPr>
              <w:t>становится</w:t>
            </w:r>
            <w:r w:rsidRPr="00021D6E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подножки грудью</w:t>
            </w:r>
            <w:r w:rsidRPr="00021D6E">
              <w:rPr>
                <w:color w:val="000000"/>
                <w:sz w:val="22"/>
                <w:szCs w:val="22"/>
              </w:rPr>
              <w:t xml:space="preserve"> к опоре и, взявшись за рукоятки, </w:t>
            </w:r>
            <w:r>
              <w:rPr>
                <w:color w:val="000000"/>
                <w:sz w:val="22"/>
                <w:szCs w:val="22"/>
              </w:rPr>
              <w:t>производит попеременное движение каждой ногой вверх-вниз.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bookmarkStart w:id="4" w:name="_GoBack"/>
            <w:bookmarkEnd w:id="4"/>
            <w:r w:rsidR="009B2444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 w:rsidR="00345FAE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</w:t>
            </w:r>
            <w:r w:rsidRPr="00C3482D">
              <w:rPr>
                <w:sz w:val="22"/>
                <w:szCs w:val="22"/>
              </w:rPr>
              <w:lastRenderedPageBreak/>
              <w:t>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A4" w:rsidRDefault="000839A4" w:rsidP="00D74A8E">
      <w:r>
        <w:separator/>
      </w:r>
    </w:p>
  </w:endnote>
  <w:endnote w:type="continuationSeparator" w:id="0">
    <w:p w:rsidR="000839A4" w:rsidRDefault="000839A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A4" w:rsidRDefault="000839A4" w:rsidP="00D74A8E">
      <w:r>
        <w:separator/>
      </w:r>
    </w:p>
  </w:footnote>
  <w:footnote w:type="continuationSeparator" w:id="0">
    <w:p w:rsidR="000839A4" w:rsidRDefault="000839A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839A4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0333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1786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67E15"/>
    <w:rsid w:val="008731DF"/>
    <w:rsid w:val="0087731B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444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1945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5A463-0DED-409D-A9BC-F144DBDD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A469-6ED8-40B0-B6C4-A315865E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2014-09-19T19:47:00Z</dcterms:created>
  <dcterms:modified xsi:type="dcterms:W3CDTF">2015-04-14T18:09:00Z</dcterms:modified>
</cp:coreProperties>
</file>